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2853B" w14:textId="7A18D58D" w:rsidR="003A3F8D" w:rsidRPr="00F86145" w:rsidRDefault="003A3F8D" w:rsidP="003A3F8D">
      <w:pPr>
        <w:rPr>
          <w:rFonts w:ascii="Times New Roman" w:hAnsi="Times New Roman" w:cs="Times New Roman"/>
          <w:sz w:val="28"/>
          <w:szCs w:val="28"/>
        </w:rPr>
      </w:pPr>
      <w:r w:rsidRPr="00F86145">
        <w:rPr>
          <w:rFonts w:ascii="Times New Roman" w:hAnsi="Times New Roman" w:cs="Times New Roman"/>
          <w:sz w:val="28"/>
          <w:szCs w:val="28"/>
        </w:rPr>
        <w:t xml:space="preserve">Вопросы для подготовки к </w:t>
      </w:r>
      <w:proofErr w:type="spellStart"/>
      <w:r w:rsidRPr="00F86145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F861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86145">
        <w:rPr>
          <w:rFonts w:ascii="Times New Roman" w:hAnsi="Times New Roman" w:cs="Times New Roman"/>
          <w:sz w:val="28"/>
          <w:szCs w:val="28"/>
        </w:rPr>
        <w:t xml:space="preserve">зачету по дисциплине </w:t>
      </w:r>
      <w:r>
        <w:rPr>
          <w:rFonts w:ascii="Times New Roman" w:hAnsi="Times New Roman" w:cs="Times New Roman"/>
          <w:sz w:val="28"/>
          <w:szCs w:val="28"/>
        </w:rPr>
        <w:t>ОГСЭ.02 История</w:t>
      </w:r>
      <w:r w:rsidRPr="00F86145">
        <w:rPr>
          <w:rFonts w:ascii="Times New Roman" w:hAnsi="Times New Roman" w:cs="Times New Roman"/>
          <w:sz w:val="28"/>
          <w:szCs w:val="28"/>
        </w:rPr>
        <w:t xml:space="preserve"> для</w:t>
      </w:r>
    </w:p>
    <w:p w14:paraId="72ADE8CB" w14:textId="619CA42C" w:rsidR="003A3F8D" w:rsidRPr="00F86145" w:rsidRDefault="003A3F8D" w:rsidP="003A3F8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86145">
        <w:rPr>
          <w:rFonts w:ascii="Times New Roman" w:hAnsi="Times New Roman" w:cs="Times New Roman"/>
          <w:sz w:val="28"/>
          <w:szCs w:val="28"/>
        </w:rPr>
        <w:t xml:space="preserve">специальности  </w:t>
      </w:r>
      <w:r w:rsidRPr="003A3F8D">
        <w:rPr>
          <w:rFonts w:ascii="Times New Roman" w:hAnsi="Times New Roman" w:cs="Times New Roman"/>
          <w:sz w:val="28"/>
          <w:szCs w:val="28"/>
        </w:rPr>
        <w:t>09.02.07</w:t>
      </w:r>
      <w:proofErr w:type="gramEnd"/>
      <w:r w:rsidRPr="003A3F8D">
        <w:rPr>
          <w:rFonts w:ascii="Times New Roman" w:hAnsi="Times New Roman" w:cs="Times New Roman"/>
          <w:sz w:val="28"/>
          <w:szCs w:val="28"/>
        </w:rPr>
        <w:t xml:space="preserve"> "Информационные системы и</w:t>
      </w:r>
      <w:r>
        <w:rPr>
          <w:rFonts w:ascii="Times New Roman" w:hAnsi="Times New Roman" w:cs="Times New Roman"/>
          <w:sz w:val="28"/>
          <w:szCs w:val="28"/>
        </w:rPr>
        <w:t xml:space="preserve"> программирование</w:t>
      </w:r>
    </w:p>
    <w:p w14:paraId="14C8B513" w14:textId="27A938E2" w:rsidR="003A3F8D" w:rsidRPr="00F86145" w:rsidRDefault="003A3F8D" w:rsidP="003A3F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Группы: ИС-1-24, ИС-2-24, ИС-11</w:t>
      </w:r>
      <w:r>
        <w:rPr>
          <w:rFonts w:ascii="Times New Roman" w:hAnsi="Times New Roman" w:cs="Times New Roman"/>
          <w:sz w:val="28"/>
          <w:szCs w:val="28"/>
        </w:rPr>
        <w:t>-25</w:t>
      </w:r>
    </w:p>
    <w:p w14:paraId="72D76128" w14:textId="51530CA4" w:rsidR="003A3F8D" w:rsidRDefault="003A3F8D" w:rsidP="003A3F8D">
      <w:pPr>
        <w:rPr>
          <w:rFonts w:ascii="Times New Roman" w:hAnsi="Times New Roman" w:cs="Times New Roman"/>
          <w:sz w:val="28"/>
          <w:szCs w:val="28"/>
        </w:rPr>
      </w:pPr>
      <w:r w:rsidRPr="00F86145">
        <w:rPr>
          <w:rFonts w:ascii="Times New Roman" w:hAnsi="Times New Roman" w:cs="Times New Roman"/>
          <w:sz w:val="28"/>
          <w:szCs w:val="28"/>
        </w:rPr>
        <w:t>Преподаватель: Белоусова Н.В.</w:t>
      </w:r>
      <w:r>
        <w:rPr>
          <w:rFonts w:ascii="Times New Roman" w:hAnsi="Times New Roman" w:cs="Times New Roman"/>
          <w:sz w:val="28"/>
          <w:szCs w:val="28"/>
        </w:rPr>
        <w:t xml:space="preserve"> 4 семестр</w:t>
      </w:r>
    </w:p>
    <w:p w14:paraId="6D19216B" w14:textId="77777777" w:rsidR="006A79DA" w:rsidRPr="00F50679" w:rsidRDefault="006A79DA" w:rsidP="006A79D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0679">
        <w:rPr>
          <w:rFonts w:ascii="Times New Roman" w:hAnsi="Times New Roman" w:cs="Times New Roman"/>
          <w:sz w:val="28"/>
          <w:szCs w:val="28"/>
        </w:rPr>
        <w:t>Внутренняя политика государственной власти в СССР к началу 1980-х гг.</w:t>
      </w:r>
    </w:p>
    <w:p w14:paraId="7823E46D" w14:textId="77777777" w:rsidR="006A79DA" w:rsidRDefault="006A79DA" w:rsidP="006A79D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0679">
        <w:rPr>
          <w:rFonts w:ascii="Times New Roman" w:hAnsi="Times New Roman" w:cs="Times New Roman"/>
          <w:sz w:val="28"/>
          <w:szCs w:val="28"/>
        </w:rPr>
        <w:t>Внешняя политика СССР к началу 1980-х гг.</w:t>
      </w:r>
    </w:p>
    <w:p w14:paraId="404C5FB3" w14:textId="77777777" w:rsidR="006A79DA" w:rsidRDefault="006A79DA" w:rsidP="006A79D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0679">
        <w:rPr>
          <w:rFonts w:ascii="Times New Roman" w:hAnsi="Times New Roman" w:cs="Times New Roman"/>
          <w:sz w:val="28"/>
          <w:szCs w:val="28"/>
        </w:rPr>
        <w:t>Перестройка в СССР (1985-1991гг).</w:t>
      </w:r>
    </w:p>
    <w:p w14:paraId="4D003A95" w14:textId="77777777" w:rsidR="006A79DA" w:rsidRDefault="006A79DA" w:rsidP="006A79D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0679">
        <w:rPr>
          <w:rFonts w:ascii="Times New Roman" w:hAnsi="Times New Roman" w:cs="Times New Roman"/>
          <w:sz w:val="28"/>
          <w:szCs w:val="28"/>
        </w:rPr>
        <w:t>Антикризисные меры и рыночные реформы.</w:t>
      </w:r>
    </w:p>
    <w:p w14:paraId="1CD436D4" w14:textId="77777777" w:rsidR="006A79DA" w:rsidRDefault="006A79DA" w:rsidP="006A79D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0679">
        <w:rPr>
          <w:rFonts w:ascii="Times New Roman" w:hAnsi="Times New Roman" w:cs="Times New Roman"/>
          <w:sz w:val="28"/>
          <w:szCs w:val="28"/>
        </w:rPr>
        <w:t>Международные отношения в конце XX века.</w:t>
      </w:r>
    </w:p>
    <w:p w14:paraId="14482E8C" w14:textId="77777777" w:rsidR="006A79DA" w:rsidRDefault="006A79DA" w:rsidP="006A79D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0679">
        <w:rPr>
          <w:rFonts w:ascii="Times New Roman" w:hAnsi="Times New Roman" w:cs="Times New Roman"/>
          <w:sz w:val="28"/>
          <w:szCs w:val="28"/>
        </w:rPr>
        <w:t>Программные документы ООН, ЮНЕСКО, ЕС, ОЭСР</w:t>
      </w:r>
    </w:p>
    <w:p w14:paraId="7F5602B4" w14:textId="77777777" w:rsidR="006A79DA" w:rsidRDefault="006A79DA" w:rsidP="006A79D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0679">
        <w:rPr>
          <w:rFonts w:ascii="Times New Roman" w:hAnsi="Times New Roman" w:cs="Times New Roman"/>
          <w:sz w:val="28"/>
          <w:szCs w:val="28"/>
        </w:rPr>
        <w:t>Обострение локальных конфликтов на постсоветском пространстве.</w:t>
      </w:r>
    </w:p>
    <w:p w14:paraId="7792ECA2" w14:textId="04E873AA" w:rsidR="006A79DA" w:rsidRDefault="006A79DA" w:rsidP="006A79D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семестр</w:t>
      </w:r>
    </w:p>
    <w:p w14:paraId="21B2AD27" w14:textId="77777777" w:rsidR="006A79DA" w:rsidRDefault="006A79DA" w:rsidP="006A79D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0679">
        <w:rPr>
          <w:rFonts w:ascii="Times New Roman" w:hAnsi="Times New Roman" w:cs="Times New Roman"/>
          <w:sz w:val="28"/>
          <w:szCs w:val="28"/>
        </w:rPr>
        <w:t>Россия в условиях геополитических вызовов современного мира. Проблемы федеративного устройства</w:t>
      </w:r>
    </w:p>
    <w:p w14:paraId="5EA96B16" w14:textId="77777777" w:rsidR="006A79DA" w:rsidRDefault="006A79DA" w:rsidP="006A79D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0679">
        <w:rPr>
          <w:rFonts w:ascii="Times New Roman" w:hAnsi="Times New Roman" w:cs="Times New Roman"/>
          <w:sz w:val="28"/>
          <w:szCs w:val="28"/>
        </w:rPr>
        <w:t>Россия и страны Ближнего и Дальнего Зарубежья.</w:t>
      </w:r>
    </w:p>
    <w:p w14:paraId="247E147E" w14:textId="77777777" w:rsidR="006A79DA" w:rsidRDefault="006A79DA" w:rsidP="006A79D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0679">
        <w:rPr>
          <w:rFonts w:ascii="Times New Roman" w:hAnsi="Times New Roman" w:cs="Times New Roman"/>
          <w:sz w:val="28"/>
          <w:szCs w:val="28"/>
        </w:rPr>
        <w:t>Основные процессы (интеграционные, поликультурные, миграционные и иные)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679">
        <w:rPr>
          <w:rFonts w:ascii="Times New Roman" w:hAnsi="Times New Roman" w:cs="Times New Roman"/>
          <w:sz w:val="28"/>
          <w:szCs w:val="28"/>
        </w:rPr>
        <w:t>развития ведущих государств и регионов мира. Политические ориентиры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E4F606" w14:textId="77777777" w:rsidR="006A79DA" w:rsidRDefault="006A79DA" w:rsidP="006A79D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0679">
        <w:rPr>
          <w:rFonts w:ascii="Times New Roman" w:hAnsi="Times New Roman" w:cs="Times New Roman"/>
          <w:sz w:val="28"/>
          <w:szCs w:val="28"/>
        </w:rPr>
        <w:t>Расширение Евросоюза, глобальная программа НАТО.</w:t>
      </w:r>
    </w:p>
    <w:p w14:paraId="52168268" w14:textId="277AF9ED" w:rsidR="006A79DA" w:rsidRDefault="006A79DA" w:rsidP="006A79D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79DA">
        <w:rPr>
          <w:rFonts w:ascii="Times New Roman" w:hAnsi="Times New Roman" w:cs="Times New Roman"/>
          <w:sz w:val="28"/>
          <w:szCs w:val="28"/>
        </w:rPr>
        <w:t>Роль международных организаций (ВТО, ЕЭС, ОЭСР) в глобализации политической и экономической жизни и участие России в этих процессах.</w:t>
      </w:r>
    </w:p>
    <w:p w14:paraId="51BF0C43" w14:textId="77777777" w:rsidR="006A79DA" w:rsidRDefault="006A79DA" w:rsidP="006A79D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0679">
        <w:rPr>
          <w:rFonts w:ascii="Times New Roman" w:hAnsi="Times New Roman" w:cs="Times New Roman"/>
          <w:sz w:val="28"/>
          <w:szCs w:val="28"/>
        </w:rPr>
        <w:t>Формирование единого образовательного и культурного пространства в Европе и мире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463624" w14:textId="77777777" w:rsidR="006A79DA" w:rsidRDefault="006A79DA" w:rsidP="006A79D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0679">
        <w:rPr>
          <w:rFonts w:ascii="Times New Roman" w:hAnsi="Times New Roman" w:cs="Times New Roman"/>
          <w:sz w:val="28"/>
          <w:szCs w:val="28"/>
        </w:rPr>
        <w:t>Роль международных организаций. Основные процессы развития ведущих государств и регионов 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97C7B7" w14:textId="77777777" w:rsidR="006A79DA" w:rsidRDefault="006A79DA" w:rsidP="006A79D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0679">
        <w:rPr>
          <w:rFonts w:ascii="Times New Roman" w:hAnsi="Times New Roman" w:cs="Times New Roman"/>
          <w:sz w:val="28"/>
          <w:szCs w:val="28"/>
        </w:rPr>
        <w:t>Важнейшие правовые и законодательные акты мирового и регионального значения.</w:t>
      </w:r>
    </w:p>
    <w:p w14:paraId="2AD579A5" w14:textId="77777777" w:rsidR="006A79DA" w:rsidRDefault="006A79DA" w:rsidP="006A79D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0679">
        <w:rPr>
          <w:rFonts w:ascii="Times New Roman" w:hAnsi="Times New Roman" w:cs="Times New Roman"/>
          <w:sz w:val="28"/>
          <w:szCs w:val="28"/>
        </w:rPr>
        <w:t>Формирование «массовой культуры».</w:t>
      </w:r>
    </w:p>
    <w:p w14:paraId="5AA87154" w14:textId="77777777" w:rsidR="006A79DA" w:rsidRDefault="006A79DA" w:rsidP="006A79D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0679">
        <w:rPr>
          <w:rFonts w:ascii="Times New Roman" w:hAnsi="Times New Roman" w:cs="Times New Roman"/>
          <w:sz w:val="28"/>
          <w:szCs w:val="28"/>
        </w:rPr>
        <w:t>Развитие духовной культуры в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107AD0" w14:textId="77777777" w:rsidR="006A79DA" w:rsidRDefault="006A79DA" w:rsidP="006A79D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0679">
        <w:rPr>
          <w:rFonts w:ascii="Times New Roman" w:hAnsi="Times New Roman" w:cs="Times New Roman"/>
          <w:sz w:val="28"/>
          <w:szCs w:val="28"/>
        </w:rPr>
        <w:t>Тенденции сохранения национальных традиций.</w:t>
      </w:r>
    </w:p>
    <w:p w14:paraId="12442221" w14:textId="77777777" w:rsidR="006A79DA" w:rsidRDefault="006A79DA" w:rsidP="006A79D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0679">
        <w:rPr>
          <w:rFonts w:ascii="Times New Roman" w:hAnsi="Times New Roman" w:cs="Times New Roman"/>
          <w:sz w:val="28"/>
          <w:szCs w:val="28"/>
        </w:rPr>
        <w:t>Перспективные направления и основные проблемы развития РФ на современном этапе.</w:t>
      </w:r>
    </w:p>
    <w:p w14:paraId="5ADE180A" w14:textId="77777777" w:rsidR="006A79DA" w:rsidRDefault="006A79DA" w:rsidP="006A79D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0679">
        <w:rPr>
          <w:rFonts w:ascii="Times New Roman" w:hAnsi="Times New Roman" w:cs="Times New Roman"/>
          <w:sz w:val="28"/>
          <w:szCs w:val="28"/>
        </w:rPr>
        <w:t>Важнейшие научные открытия и технические достижения современной России.</w:t>
      </w:r>
    </w:p>
    <w:p w14:paraId="154D1F7D" w14:textId="7CACBFCE" w:rsidR="006A79DA" w:rsidRDefault="006A79DA" w:rsidP="006A79D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0679">
        <w:rPr>
          <w:rFonts w:ascii="Times New Roman" w:hAnsi="Times New Roman" w:cs="Times New Roman"/>
          <w:sz w:val="28"/>
          <w:szCs w:val="28"/>
        </w:rPr>
        <w:t>Инновационная деятельность в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D0BFEC" w14:textId="77777777" w:rsidR="006A79DA" w:rsidRPr="00F50679" w:rsidRDefault="006A79DA" w:rsidP="006A79DA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AD78D6B" w14:textId="77777777" w:rsidR="006A79DA" w:rsidRDefault="006A79DA" w:rsidP="006A79DA">
      <w:pPr>
        <w:rPr>
          <w:rFonts w:ascii="Times New Roman" w:hAnsi="Times New Roman" w:cs="Times New Roman"/>
          <w:sz w:val="28"/>
          <w:szCs w:val="28"/>
        </w:rPr>
      </w:pPr>
    </w:p>
    <w:p w14:paraId="6CFC9451" w14:textId="77777777" w:rsidR="00410D0B" w:rsidRDefault="00410D0B"/>
    <w:sectPr w:rsidR="00410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14C5B"/>
    <w:multiLevelType w:val="hybridMultilevel"/>
    <w:tmpl w:val="40E89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DA"/>
    <w:rsid w:val="000E3705"/>
    <w:rsid w:val="003A3F8D"/>
    <w:rsid w:val="00410D0B"/>
    <w:rsid w:val="005B6483"/>
    <w:rsid w:val="006A79DA"/>
    <w:rsid w:val="00E3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AA917"/>
  <w15:chartTrackingRefBased/>
  <w15:docId w15:val="{7BDFD458-BE77-40B9-9651-3DD8B034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9DA"/>
  </w:style>
  <w:style w:type="paragraph" w:styleId="1">
    <w:name w:val="heading 1"/>
    <w:basedOn w:val="a"/>
    <w:next w:val="a"/>
    <w:link w:val="10"/>
    <w:uiPriority w:val="9"/>
    <w:qFormat/>
    <w:rsid w:val="006A7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9D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9D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9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79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79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79DA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79DA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79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79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79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79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7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7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7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7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79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79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79D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79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79DA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6A79D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UVC.prod</dc:creator>
  <cp:keywords/>
  <dc:description/>
  <cp:lastModifiedBy>UVC</cp:lastModifiedBy>
  <cp:revision>2</cp:revision>
  <dcterms:created xsi:type="dcterms:W3CDTF">2025-11-15T09:58:00Z</dcterms:created>
  <dcterms:modified xsi:type="dcterms:W3CDTF">2026-05-15T13:47:00Z</dcterms:modified>
</cp:coreProperties>
</file>